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08A" w:rsidRPr="00172A0F" w:rsidRDefault="00F9308A" w:rsidP="00172A0F">
      <w:pPr>
        <w:spacing w:line="480" w:lineRule="auto"/>
        <w:rPr>
          <w:rFonts w:ascii="Times New Roman" w:eastAsia="Arial Unicode MS" w:hAnsi="Times New Roman" w:cs="Times New Roman"/>
          <w:color w:val="000000"/>
          <w:sz w:val="24"/>
          <w:szCs w:val="24"/>
          <w:shd w:val="clear" w:color="auto" w:fill="FFFFFF"/>
        </w:rPr>
      </w:pPr>
    </w:p>
    <w:p w:rsidR="00F9308A" w:rsidRPr="00172A0F" w:rsidRDefault="00F9308A" w:rsidP="00172A0F">
      <w:pPr>
        <w:spacing w:line="480" w:lineRule="auto"/>
        <w:jc w:val="center"/>
        <w:rPr>
          <w:rFonts w:ascii="Times New Roman" w:eastAsia="Arial Unicode MS" w:hAnsi="Times New Roman" w:cs="Times New Roman"/>
          <w:color w:val="000000"/>
          <w:sz w:val="24"/>
          <w:szCs w:val="24"/>
          <w:shd w:val="clear" w:color="auto" w:fill="FFFFFF"/>
        </w:rPr>
      </w:pPr>
    </w:p>
    <w:p w:rsidR="00F9308A" w:rsidRPr="00172A0F" w:rsidRDefault="00F9308A" w:rsidP="00172A0F">
      <w:pPr>
        <w:spacing w:line="480" w:lineRule="auto"/>
        <w:jc w:val="center"/>
        <w:rPr>
          <w:rFonts w:ascii="Times New Roman" w:eastAsia="Arial Unicode MS" w:hAnsi="Times New Roman" w:cs="Times New Roman"/>
          <w:color w:val="000000"/>
          <w:sz w:val="24"/>
          <w:szCs w:val="24"/>
          <w:shd w:val="clear" w:color="auto" w:fill="FFFFFF"/>
        </w:rPr>
      </w:pPr>
    </w:p>
    <w:p w:rsidR="00F9308A" w:rsidRPr="00172A0F" w:rsidRDefault="00F9308A" w:rsidP="00172A0F">
      <w:pPr>
        <w:spacing w:line="480" w:lineRule="auto"/>
        <w:jc w:val="center"/>
        <w:rPr>
          <w:rFonts w:ascii="Times New Roman" w:eastAsia="Arial Unicode MS" w:hAnsi="Times New Roman" w:cs="Times New Roman"/>
          <w:color w:val="000000"/>
          <w:sz w:val="24"/>
          <w:szCs w:val="24"/>
          <w:shd w:val="clear" w:color="auto" w:fill="FFFFFF"/>
        </w:rPr>
      </w:pPr>
    </w:p>
    <w:p w:rsidR="00F9308A" w:rsidRPr="00172A0F" w:rsidRDefault="00F9308A" w:rsidP="00172A0F">
      <w:pPr>
        <w:spacing w:line="480" w:lineRule="auto"/>
        <w:jc w:val="center"/>
        <w:rPr>
          <w:rFonts w:ascii="Times New Roman" w:eastAsia="Arial Unicode MS" w:hAnsi="Times New Roman" w:cs="Times New Roman"/>
          <w:color w:val="000000"/>
          <w:sz w:val="24"/>
          <w:szCs w:val="24"/>
          <w:shd w:val="clear" w:color="auto" w:fill="FFFFFF"/>
        </w:rPr>
      </w:pPr>
    </w:p>
    <w:p w:rsidR="00F9308A" w:rsidRPr="00172A0F" w:rsidRDefault="00F9308A" w:rsidP="00172A0F">
      <w:pPr>
        <w:spacing w:line="480" w:lineRule="auto"/>
        <w:jc w:val="center"/>
        <w:rPr>
          <w:rFonts w:ascii="Times New Roman" w:eastAsia="Arial Unicode MS" w:hAnsi="Times New Roman" w:cs="Times New Roman"/>
          <w:color w:val="000000"/>
          <w:sz w:val="24"/>
          <w:szCs w:val="24"/>
          <w:shd w:val="clear" w:color="auto" w:fill="FFFFFF"/>
        </w:rPr>
      </w:pPr>
    </w:p>
    <w:p w:rsidR="00F9308A" w:rsidRPr="00172A0F" w:rsidRDefault="00F9308A" w:rsidP="00172A0F">
      <w:pPr>
        <w:spacing w:line="480" w:lineRule="auto"/>
        <w:jc w:val="center"/>
        <w:rPr>
          <w:rFonts w:ascii="Times New Roman" w:eastAsia="Arial Unicode MS" w:hAnsi="Times New Roman" w:cs="Times New Roman"/>
          <w:color w:val="000000"/>
          <w:sz w:val="24"/>
          <w:szCs w:val="24"/>
          <w:shd w:val="clear" w:color="auto" w:fill="FFFFFF"/>
        </w:rPr>
      </w:pPr>
    </w:p>
    <w:p w:rsidR="00F9308A" w:rsidRPr="00172A0F" w:rsidRDefault="00F9308A" w:rsidP="00172A0F">
      <w:pPr>
        <w:spacing w:line="480" w:lineRule="auto"/>
        <w:jc w:val="center"/>
        <w:rPr>
          <w:rFonts w:ascii="Times New Roman" w:eastAsia="Arial Unicode MS" w:hAnsi="Times New Roman" w:cs="Times New Roman"/>
          <w:color w:val="000000"/>
          <w:sz w:val="24"/>
          <w:szCs w:val="24"/>
          <w:shd w:val="clear" w:color="auto" w:fill="FFFFFF"/>
        </w:rPr>
      </w:pPr>
    </w:p>
    <w:p w:rsidR="00F9308A" w:rsidRPr="00172A0F" w:rsidRDefault="00F9308A" w:rsidP="00172A0F">
      <w:pPr>
        <w:spacing w:line="480" w:lineRule="auto"/>
        <w:jc w:val="center"/>
        <w:rPr>
          <w:rFonts w:ascii="Times New Roman" w:eastAsia="Arial Unicode MS" w:hAnsi="Times New Roman" w:cs="Times New Roman"/>
          <w:color w:val="000000"/>
          <w:sz w:val="24"/>
          <w:szCs w:val="24"/>
          <w:shd w:val="clear" w:color="auto" w:fill="FFFFFF"/>
        </w:rPr>
      </w:pPr>
    </w:p>
    <w:p w:rsidR="00F9308A" w:rsidRPr="00172A0F" w:rsidRDefault="00F9308A" w:rsidP="00172A0F">
      <w:pPr>
        <w:spacing w:line="480" w:lineRule="auto"/>
        <w:jc w:val="center"/>
        <w:rPr>
          <w:rFonts w:ascii="Times New Roman" w:eastAsia="Arial Unicode MS" w:hAnsi="Times New Roman" w:cs="Times New Roman"/>
          <w:color w:val="000000"/>
          <w:sz w:val="24"/>
          <w:szCs w:val="24"/>
          <w:shd w:val="clear" w:color="auto" w:fill="FFFFFF"/>
        </w:rPr>
      </w:pPr>
      <w:r w:rsidRPr="00172A0F">
        <w:rPr>
          <w:rFonts w:ascii="Times New Roman" w:eastAsia="Arial Unicode MS" w:hAnsi="Times New Roman" w:cs="Times New Roman"/>
          <w:color w:val="000000"/>
          <w:sz w:val="24"/>
          <w:szCs w:val="24"/>
          <w:shd w:val="clear" w:color="auto" w:fill="FFFFFF"/>
        </w:rPr>
        <w:t>Annotated Bibliography on Earthquake Resistant Buildings in Developing Countries.</w:t>
      </w:r>
    </w:p>
    <w:p w:rsidR="00F9308A" w:rsidRPr="00172A0F" w:rsidRDefault="00F9308A" w:rsidP="00172A0F">
      <w:pPr>
        <w:spacing w:line="480" w:lineRule="auto"/>
        <w:jc w:val="center"/>
        <w:rPr>
          <w:rFonts w:ascii="Times New Roman" w:eastAsia="Arial Unicode MS" w:hAnsi="Times New Roman" w:cs="Times New Roman"/>
          <w:color w:val="000000"/>
          <w:sz w:val="24"/>
          <w:szCs w:val="24"/>
          <w:shd w:val="clear" w:color="auto" w:fill="FFFFFF"/>
        </w:rPr>
      </w:pPr>
      <w:r w:rsidRPr="00172A0F">
        <w:rPr>
          <w:rFonts w:ascii="Times New Roman" w:eastAsia="Arial Unicode MS" w:hAnsi="Times New Roman" w:cs="Times New Roman"/>
          <w:color w:val="000000"/>
          <w:sz w:val="24"/>
          <w:szCs w:val="24"/>
          <w:shd w:val="clear" w:color="auto" w:fill="FFFFFF"/>
        </w:rPr>
        <w:t>Name.</w:t>
      </w:r>
    </w:p>
    <w:p w:rsidR="00F9308A" w:rsidRPr="00172A0F" w:rsidRDefault="00F9308A" w:rsidP="00172A0F">
      <w:pPr>
        <w:spacing w:line="480" w:lineRule="auto"/>
        <w:jc w:val="center"/>
        <w:rPr>
          <w:rFonts w:ascii="Times New Roman" w:eastAsia="Arial Unicode MS" w:hAnsi="Times New Roman" w:cs="Times New Roman"/>
          <w:color w:val="000000"/>
          <w:sz w:val="24"/>
          <w:szCs w:val="24"/>
          <w:shd w:val="clear" w:color="auto" w:fill="FFFFFF"/>
        </w:rPr>
      </w:pPr>
      <w:r w:rsidRPr="00172A0F">
        <w:rPr>
          <w:rFonts w:ascii="Times New Roman" w:eastAsia="Arial Unicode MS" w:hAnsi="Times New Roman" w:cs="Times New Roman"/>
          <w:color w:val="000000"/>
          <w:sz w:val="24"/>
          <w:szCs w:val="24"/>
          <w:shd w:val="clear" w:color="auto" w:fill="FFFFFF"/>
        </w:rPr>
        <w:t>Institution.</w:t>
      </w:r>
    </w:p>
    <w:p w:rsidR="00F9308A" w:rsidRPr="00172A0F" w:rsidRDefault="00F9308A" w:rsidP="00172A0F">
      <w:pPr>
        <w:spacing w:line="480" w:lineRule="auto"/>
        <w:jc w:val="center"/>
        <w:rPr>
          <w:rFonts w:ascii="Times New Roman" w:eastAsia="Arial Unicode MS" w:hAnsi="Times New Roman" w:cs="Times New Roman"/>
          <w:color w:val="000000"/>
          <w:sz w:val="24"/>
          <w:szCs w:val="24"/>
          <w:shd w:val="clear" w:color="auto" w:fill="FFFFFF"/>
        </w:rPr>
      </w:pPr>
      <w:r w:rsidRPr="00172A0F">
        <w:rPr>
          <w:rFonts w:ascii="Times New Roman" w:eastAsia="Arial Unicode MS" w:hAnsi="Times New Roman" w:cs="Times New Roman"/>
          <w:color w:val="000000"/>
          <w:sz w:val="24"/>
          <w:szCs w:val="24"/>
          <w:shd w:val="clear" w:color="auto" w:fill="FFFFFF"/>
        </w:rPr>
        <w:t>Date.</w:t>
      </w:r>
    </w:p>
    <w:p w:rsidR="00F9308A" w:rsidRPr="00172A0F" w:rsidRDefault="00F9308A" w:rsidP="00172A0F">
      <w:pPr>
        <w:spacing w:line="480" w:lineRule="auto"/>
        <w:rPr>
          <w:rFonts w:ascii="Times New Roman" w:eastAsia="Arial Unicode MS" w:hAnsi="Times New Roman" w:cs="Times New Roman"/>
          <w:color w:val="000000"/>
          <w:sz w:val="24"/>
          <w:szCs w:val="24"/>
          <w:shd w:val="clear" w:color="auto" w:fill="FFFFFF"/>
        </w:rPr>
      </w:pPr>
    </w:p>
    <w:p w:rsidR="00F9308A" w:rsidRPr="00172A0F" w:rsidRDefault="00F9308A" w:rsidP="00172A0F">
      <w:pPr>
        <w:spacing w:line="480" w:lineRule="auto"/>
        <w:rPr>
          <w:rFonts w:ascii="Times New Roman" w:eastAsia="Arial Unicode MS" w:hAnsi="Times New Roman" w:cs="Times New Roman"/>
          <w:color w:val="000000"/>
          <w:sz w:val="24"/>
          <w:szCs w:val="24"/>
          <w:shd w:val="clear" w:color="auto" w:fill="FFFFFF"/>
        </w:rPr>
      </w:pPr>
    </w:p>
    <w:p w:rsidR="00F9308A" w:rsidRPr="00172A0F" w:rsidRDefault="00F9308A" w:rsidP="00172A0F">
      <w:pPr>
        <w:spacing w:line="480" w:lineRule="auto"/>
        <w:rPr>
          <w:rFonts w:ascii="Times New Roman" w:eastAsia="Arial Unicode MS" w:hAnsi="Times New Roman" w:cs="Times New Roman"/>
          <w:color w:val="000000"/>
          <w:sz w:val="24"/>
          <w:szCs w:val="24"/>
          <w:shd w:val="clear" w:color="auto" w:fill="FFFFFF"/>
        </w:rPr>
      </w:pPr>
    </w:p>
    <w:p w:rsidR="00F9308A" w:rsidRPr="00172A0F" w:rsidRDefault="00F9308A" w:rsidP="00172A0F">
      <w:pPr>
        <w:spacing w:line="480" w:lineRule="auto"/>
        <w:rPr>
          <w:rFonts w:ascii="Times New Roman" w:eastAsia="Arial Unicode MS" w:hAnsi="Times New Roman" w:cs="Times New Roman"/>
          <w:color w:val="000000"/>
          <w:sz w:val="24"/>
          <w:szCs w:val="24"/>
          <w:shd w:val="clear" w:color="auto" w:fill="FFFFFF"/>
        </w:rPr>
      </w:pPr>
    </w:p>
    <w:p w:rsidR="004B6594" w:rsidRPr="00172A0F" w:rsidRDefault="004B6594" w:rsidP="00172A0F">
      <w:pPr>
        <w:spacing w:line="480" w:lineRule="auto"/>
        <w:ind w:firstLine="720"/>
        <w:rPr>
          <w:rFonts w:ascii="Times New Roman" w:hAnsi="Times New Roman" w:cs="Times New Roman"/>
          <w:color w:val="222222"/>
          <w:sz w:val="24"/>
          <w:szCs w:val="24"/>
          <w:shd w:val="clear" w:color="auto" w:fill="FFFFFF"/>
        </w:rPr>
      </w:pPr>
      <w:r w:rsidRPr="00172A0F">
        <w:rPr>
          <w:rFonts w:ascii="Times New Roman" w:hAnsi="Times New Roman" w:cs="Times New Roman"/>
          <w:color w:val="222222"/>
          <w:sz w:val="24"/>
          <w:szCs w:val="24"/>
          <w:shd w:val="clear" w:color="auto" w:fill="FFFFFF"/>
        </w:rPr>
        <w:lastRenderedPageBreak/>
        <w:t>El-Masri, S., &amp; Tipple, G. (2002). Natural disaster, mitigation and sustainability: the case of developing countries. </w:t>
      </w:r>
      <w:r w:rsidRPr="00172A0F">
        <w:rPr>
          <w:rFonts w:ascii="Times New Roman" w:hAnsi="Times New Roman" w:cs="Times New Roman"/>
          <w:i/>
          <w:iCs/>
          <w:color w:val="222222"/>
          <w:sz w:val="24"/>
          <w:szCs w:val="24"/>
          <w:shd w:val="clear" w:color="auto" w:fill="FFFFFF"/>
        </w:rPr>
        <w:t>International planning studies</w:t>
      </w:r>
      <w:r w:rsidRPr="00172A0F">
        <w:rPr>
          <w:rFonts w:ascii="Times New Roman" w:hAnsi="Times New Roman" w:cs="Times New Roman"/>
          <w:color w:val="222222"/>
          <w:sz w:val="24"/>
          <w:szCs w:val="24"/>
          <w:shd w:val="clear" w:color="auto" w:fill="FFFFFF"/>
        </w:rPr>
        <w:t>, </w:t>
      </w:r>
      <w:r w:rsidRPr="00172A0F">
        <w:rPr>
          <w:rFonts w:ascii="Times New Roman" w:hAnsi="Times New Roman" w:cs="Times New Roman"/>
          <w:i/>
          <w:iCs/>
          <w:color w:val="222222"/>
          <w:sz w:val="24"/>
          <w:szCs w:val="24"/>
          <w:shd w:val="clear" w:color="auto" w:fill="FFFFFF"/>
        </w:rPr>
        <w:t>7</w:t>
      </w:r>
      <w:r w:rsidRPr="00172A0F">
        <w:rPr>
          <w:rFonts w:ascii="Times New Roman" w:hAnsi="Times New Roman" w:cs="Times New Roman"/>
          <w:color w:val="222222"/>
          <w:sz w:val="24"/>
          <w:szCs w:val="24"/>
          <w:shd w:val="clear" w:color="auto" w:fill="FFFFFF"/>
        </w:rPr>
        <w:t>(2), 157-175.</w:t>
      </w:r>
    </w:p>
    <w:p w:rsidR="004B6594" w:rsidRPr="00172A0F" w:rsidRDefault="004B6594" w:rsidP="00172A0F">
      <w:pPr>
        <w:spacing w:line="480" w:lineRule="auto"/>
        <w:ind w:firstLine="720"/>
        <w:rPr>
          <w:rFonts w:ascii="Times New Roman" w:hAnsi="Times New Roman" w:cs="Times New Roman"/>
          <w:color w:val="222222"/>
          <w:sz w:val="24"/>
          <w:szCs w:val="24"/>
          <w:shd w:val="clear" w:color="auto" w:fill="FFFFFF"/>
        </w:rPr>
      </w:pPr>
      <w:r w:rsidRPr="00172A0F">
        <w:rPr>
          <w:rFonts w:ascii="Times New Roman" w:hAnsi="Times New Roman" w:cs="Times New Roman"/>
          <w:color w:val="222222"/>
          <w:sz w:val="24"/>
          <w:szCs w:val="24"/>
          <w:shd w:val="clear" w:color="auto" w:fill="FFFFFF"/>
        </w:rPr>
        <w:t>http://citeseerx.ist.psu.edu/viewdoc/download?doi=10.1.1.587.8924&amp;rep=rep1&amp;type=pdf</w:t>
      </w:r>
    </w:p>
    <w:p w:rsidR="00F9308A" w:rsidRPr="00172A0F" w:rsidRDefault="004B6594" w:rsidP="00172A0F">
      <w:pPr>
        <w:spacing w:line="480" w:lineRule="auto"/>
        <w:ind w:firstLine="720"/>
        <w:rPr>
          <w:rFonts w:ascii="Times New Roman" w:eastAsia="Arial Unicode MS" w:hAnsi="Times New Roman" w:cs="Times New Roman"/>
          <w:color w:val="000000"/>
          <w:sz w:val="24"/>
          <w:szCs w:val="24"/>
          <w:shd w:val="clear" w:color="auto" w:fill="FFFFFF"/>
        </w:rPr>
      </w:pPr>
      <w:r w:rsidRPr="00172A0F">
        <w:rPr>
          <w:rFonts w:ascii="Times New Roman" w:eastAsia="Arial Unicode MS" w:hAnsi="Times New Roman" w:cs="Times New Roman"/>
          <w:color w:val="000000"/>
          <w:sz w:val="24"/>
          <w:szCs w:val="24"/>
          <w:shd w:val="clear" w:color="auto" w:fill="FFFFFF"/>
        </w:rPr>
        <w:t>This article</w:t>
      </w:r>
      <w:r w:rsidR="00F9308A" w:rsidRPr="00172A0F">
        <w:rPr>
          <w:rFonts w:ascii="Times New Roman" w:eastAsia="Arial Unicode MS" w:hAnsi="Times New Roman" w:cs="Times New Roman"/>
          <w:color w:val="000000"/>
          <w:sz w:val="24"/>
          <w:szCs w:val="24"/>
          <w:shd w:val="clear" w:color="auto" w:fill="FFFFFF"/>
        </w:rPr>
        <w:t xml:space="preserve"> acknowledges that earthquakes usually cause critical destruction of buildings and subsequent loss of lives and property in developing countries and as such, engineers should be ready to adopt m</w:t>
      </w:r>
      <w:r w:rsidRPr="00172A0F">
        <w:rPr>
          <w:rFonts w:ascii="Times New Roman" w:eastAsia="Arial Unicode MS" w:hAnsi="Times New Roman" w:cs="Times New Roman"/>
          <w:color w:val="000000"/>
          <w:sz w:val="24"/>
          <w:szCs w:val="24"/>
          <w:shd w:val="clear" w:color="auto" w:fill="FFFFFF"/>
        </w:rPr>
        <w:t>easures of curbing such losses. The article argues that it is very imperative for engineers in the developing countries to focus on sustainable designs in the construction of buildings in order to reduce the critical consequences of earthquakes and the vulnerability of buildings. The article is very objective and it will be used in the research paper in offering recommendations on how engineers in the developing countries should structure buildings to make them resistant to earthquakes. As recommended, it is crucial to adopt appropriate housing designs as well as construction methods and effective use of building materials. The article also recommends for the reduction of construction costs through the utilization of locally available materials as well as construction methods in order to improve community participation and engineering quality control.</w:t>
      </w:r>
    </w:p>
    <w:p w:rsidR="00090737" w:rsidRPr="00172A0F" w:rsidRDefault="00090737" w:rsidP="00172A0F">
      <w:pPr>
        <w:spacing w:line="480" w:lineRule="auto"/>
        <w:rPr>
          <w:rFonts w:ascii="Times New Roman" w:eastAsia="Arial Unicode MS" w:hAnsi="Times New Roman" w:cs="Times New Roman"/>
          <w:color w:val="000000"/>
          <w:sz w:val="24"/>
          <w:szCs w:val="24"/>
          <w:shd w:val="clear" w:color="auto" w:fill="FFFFFF"/>
        </w:rPr>
      </w:pPr>
    </w:p>
    <w:p w:rsidR="00F9308A" w:rsidRPr="00172A0F" w:rsidRDefault="00F9308A" w:rsidP="00172A0F">
      <w:pPr>
        <w:spacing w:line="480" w:lineRule="auto"/>
        <w:rPr>
          <w:rFonts w:ascii="Times New Roman" w:eastAsia="Arial Unicode MS" w:hAnsi="Times New Roman" w:cs="Times New Roman"/>
          <w:color w:val="000000"/>
          <w:sz w:val="24"/>
          <w:szCs w:val="24"/>
          <w:shd w:val="clear" w:color="auto" w:fill="FFFFFF"/>
        </w:rPr>
      </w:pPr>
    </w:p>
    <w:p w:rsidR="00F9308A" w:rsidRPr="00172A0F" w:rsidRDefault="00F9308A" w:rsidP="00172A0F">
      <w:pPr>
        <w:spacing w:line="480" w:lineRule="auto"/>
        <w:rPr>
          <w:rFonts w:ascii="Times New Roman" w:eastAsia="Arial Unicode MS" w:hAnsi="Times New Roman" w:cs="Times New Roman"/>
          <w:color w:val="000000"/>
          <w:sz w:val="24"/>
          <w:szCs w:val="24"/>
          <w:shd w:val="clear" w:color="auto" w:fill="FFFFFF"/>
        </w:rPr>
      </w:pPr>
    </w:p>
    <w:sectPr w:rsidR="00F9308A" w:rsidRPr="00172A0F" w:rsidSect="000907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227C" w:rsidRDefault="0001227C" w:rsidP="00090737">
      <w:pPr>
        <w:spacing w:after="0" w:line="240" w:lineRule="auto"/>
      </w:pPr>
      <w:r>
        <w:separator/>
      </w:r>
    </w:p>
  </w:endnote>
  <w:endnote w:type="continuationSeparator" w:id="1">
    <w:p w:rsidR="0001227C" w:rsidRDefault="0001227C" w:rsidP="000907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227C" w:rsidRDefault="0001227C" w:rsidP="00090737">
      <w:pPr>
        <w:spacing w:after="0" w:line="240" w:lineRule="auto"/>
      </w:pPr>
      <w:r>
        <w:separator/>
      </w:r>
    </w:p>
  </w:footnote>
  <w:footnote w:type="continuationSeparator" w:id="1">
    <w:p w:rsidR="0001227C" w:rsidRDefault="0001227C" w:rsidP="000907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37" w:rsidRDefault="00090737">
    <w:pPr>
      <w:pStyle w:val="Header"/>
    </w:pPr>
    <w:r w:rsidRPr="00090737">
      <w:rPr>
        <w:rFonts w:ascii="Times New Roman" w:hAnsi="Times New Roman" w:cs="Times New Roman"/>
        <w:color w:val="1B1B1B"/>
        <w:sz w:val="24"/>
        <w:szCs w:val="24"/>
        <w:shd w:val="clear" w:color="auto" w:fill="FFFFFF"/>
      </w:rPr>
      <w:t>ANNOTATED BIBLIOGRAPHY ON EARTHQUAKE RESISTANT BUILDINGS IN DEVELOPING COUNTRIES.</w:t>
    </w:r>
    <w:r>
      <w:rPr>
        <w:rFonts w:ascii="Times New Roman" w:hAnsi="Times New Roman" w:cs="Times New Roman"/>
        <w:color w:val="1B1B1B"/>
        <w:sz w:val="24"/>
        <w:szCs w:val="24"/>
        <w:shd w:val="clear" w:color="auto" w:fill="FFFFFF"/>
      </w:rPr>
      <w:t xml:space="preserve">                                                                                                        </w:t>
    </w:r>
    <w:r w:rsidR="00965815" w:rsidRPr="00090737">
      <w:rPr>
        <w:rFonts w:ascii="Times New Roman" w:hAnsi="Times New Roman" w:cs="Times New Roman"/>
        <w:color w:val="1B1B1B"/>
        <w:sz w:val="24"/>
        <w:szCs w:val="24"/>
        <w:shd w:val="clear" w:color="auto" w:fill="FFFFFF"/>
      </w:rPr>
      <w:fldChar w:fldCharType="begin"/>
    </w:r>
    <w:r w:rsidRPr="00090737">
      <w:rPr>
        <w:rFonts w:ascii="Times New Roman" w:hAnsi="Times New Roman" w:cs="Times New Roman"/>
        <w:color w:val="1B1B1B"/>
        <w:sz w:val="24"/>
        <w:szCs w:val="24"/>
        <w:shd w:val="clear" w:color="auto" w:fill="FFFFFF"/>
      </w:rPr>
      <w:instrText xml:space="preserve"> PAGE   \* MERGEFORMAT </w:instrText>
    </w:r>
    <w:r w:rsidR="00965815" w:rsidRPr="00090737">
      <w:rPr>
        <w:rFonts w:ascii="Times New Roman" w:hAnsi="Times New Roman" w:cs="Times New Roman"/>
        <w:color w:val="1B1B1B"/>
        <w:sz w:val="24"/>
        <w:szCs w:val="24"/>
        <w:shd w:val="clear" w:color="auto" w:fill="FFFFFF"/>
      </w:rPr>
      <w:fldChar w:fldCharType="separate"/>
    </w:r>
    <w:r w:rsidR="00172A0F">
      <w:rPr>
        <w:rFonts w:ascii="Times New Roman" w:hAnsi="Times New Roman" w:cs="Times New Roman"/>
        <w:noProof/>
        <w:color w:val="1B1B1B"/>
        <w:sz w:val="24"/>
        <w:szCs w:val="24"/>
        <w:shd w:val="clear" w:color="auto" w:fill="FFFFFF"/>
      </w:rPr>
      <w:t>2</w:t>
    </w:r>
    <w:r w:rsidR="00965815" w:rsidRPr="00090737">
      <w:rPr>
        <w:rFonts w:ascii="Times New Roman" w:hAnsi="Times New Roman" w:cs="Times New Roman"/>
        <w:color w:val="1B1B1B"/>
        <w:sz w:val="24"/>
        <w:szCs w:val="24"/>
        <w:shd w:val="clear" w:color="auto" w:fill="FFFFF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737" w:rsidRPr="00090737" w:rsidRDefault="00090737">
    <w:pPr>
      <w:pStyle w:val="Header"/>
      <w:rPr>
        <w:rFonts w:ascii="Times New Roman" w:hAnsi="Times New Roman" w:cs="Times New Roman"/>
        <w:sz w:val="24"/>
        <w:szCs w:val="24"/>
      </w:rPr>
    </w:pPr>
    <w:r w:rsidRPr="00090737">
      <w:rPr>
        <w:rFonts w:ascii="Times New Roman" w:hAnsi="Times New Roman" w:cs="Times New Roman"/>
        <w:sz w:val="24"/>
        <w:szCs w:val="24"/>
      </w:rPr>
      <w:t>Running Head:</w:t>
    </w:r>
    <w:r w:rsidRPr="00090737">
      <w:rPr>
        <w:rFonts w:ascii="Times New Roman" w:hAnsi="Times New Roman" w:cs="Times New Roman"/>
        <w:color w:val="1B1B1B"/>
        <w:sz w:val="24"/>
        <w:szCs w:val="24"/>
        <w:shd w:val="clear" w:color="auto" w:fill="FFFFFF"/>
      </w:rPr>
      <w:t xml:space="preserve"> ANNOTATED BIBLIOGRAPHY ON EARTHQUAKE RESISTANT BUILDINGS IN DEVELOPING COUNTRIES.</w:t>
    </w:r>
    <w:r>
      <w:rPr>
        <w:rFonts w:ascii="Times New Roman" w:hAnsi="Times New Roman" w:cs="Times New Roman"/>
        <w:color w:val="1B1B1B"/>
        <w:sz w:val="24"/>
        <w:szCs w:val="24"/>
        <w:shd w:val="clear" w:color="auto" w:fill="FFFFFF"/>
      </w:rPr>
      <w:t xml:space="preserve">                                                                           </w:t>
    </w:r>
    <w:r w:rsidR="00965815" w:rsidRPr="00090737">
      <w:rPr>
        <w:rFonts w:ascii="Times New Roman" w:hAnsi="Times New Roman" w:cs="Times New Roman"/>
        <w:color w:val="1B1B1B"/>
        <w:sz w:val="24"/>
        <w:szCs w:val="24"/>
        <w:shd w:val="clear" w:color="auto" w:fill="FFFFFF"/>
      </w:rPr>
      <w:fldChar w:fldCharType="begin"/>
    </w:r>
    <w:r w:rsidRPr="00090737">
      <w:rPr>
        <w:rFonts w:ascii="Times New Roman" w:hAnsi="Times New Roman" w:cs="Times New Roman"/>
        <w:color w:val="1B1B1B"/>
        <w:sz w:val="24"/>
        <w:szCs w:val="24"/>
        <w:shd w:val="clear" w:color="auto" w:fill="FFFFFF"/>
      </w:rPr>
      <w:instrText xml:space="preserve"> PAGE   \* MERGEFORMAT </w:instrText>
    </w:r>
    <w:r w:rsidR="00965815" w:rsidRPr="00090737">
      <w:rPr>
        <w:rFonts w:ascii="Times New Roman" w:hAnsi="Times New Roman" w:cs="Times New Roman"/>
        <w:color w:val="1B1B1B"/>
        <w:sz w:val="24"/>
        <w:szCs w:val="24"/>
        <w:shd w:val="clear" w:color="auto" w:fill="FFFFFF"/>
      </w:rPr>
      <w:fldChar w:fldCharType="separate"/>
    </w:r>
    <w:r w:rsidR="00172A0F">
      <w:rPr>
        <w:rFonts w:ascii="Times New Roman" w:hAnsi="Times New Roman" w:cs="Times New Roman"/>
        <w:noProof/>
        <w:color w:val="1B1B1B"/>
        <w:sz w:val="24"/>
        <w:szCs w:val="24"/>
        <w:shd w:val="clear" w:color="auto" w:fill="FFFFFF"/>
      </w:rPr>
      <w:t>1</w:t>
    </w:r>
    <w:r w:rsidR="00965815" w:rsidRPr="00090737">
      <w:rPr>
        <w:rFonts w:ascii="Times New Roman" w:hAnsi="Times New Roman" w:cs="Times New Roman"/>
        <w:color w:val="1B1B1B"/>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213E7"/>
    <w:rsid w:val="0001227C"/>
    <w:rsid w:val="00090737"/>
    <w:rsid w:val="00172A0F"/>
    <w:rsid w:val="00453AA1"/>
    <w:rsid w:val="00473093"/>
    <w:rsid w:val="004B6594"/>
    <w:rsid w:val="00965815"/>
    <w:rsid w:val="00D213E7"/>
    <w:rsid w:val="00F71C28"/>
    <w:rsid w:val="00F930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C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9073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0737"/>
  </w:style>
  <w:style w:type="paragraph" w:styleId="Footer">
    <w:name w:val="footer"/>
    <w:basedOn w:val="Normal"/>
    <w:link w:val="FooterChar"/>
    <w:uiPriority w:val="99"/>
    <w:semiHidden/>
    <w:unhideWhenUsed/>
    <w:rsid w:val="000907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9073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215</Words>
  <Characters>1227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2018-06-11T07:53:00Z</dcterms:created>
  <dcterms:modified xsi:type="dcterms:W3CDTF">2018-06-11T07:53:00Z</dcterms:modified>
</cp:coreProperties>
</file>